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4160"/>
        <w:gridCol w:w="2600"/>
      </w:tblGrid>
      <w:tr w:rsidR="009A497A" w:rsidRPr="00710628" w14:paraId="63AF299D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F42975" w14:textId="77777777" w:rsidR="009A497A" w:rsidRPr="00710628" w:rsidRDefault="00000000">
            <w:pPr>
              <w:rPr>
                <w:sz w:val="24"/>
                <w:szCs w:val="24"/>
              </w:rPr>
            </w:pPr>
            <w:r w:rsidRPr="00710628">
              <w:rPr>
                <w:noProof/>
                <w:sz w:val="24"/>
                <w:szCs w:val="24"/>
              </w:rPr>
              <w:drawing>
                <wp:inline distT="0" distB="0" distL="0" distR="0" wp14:anchorId="4B88465A" wp14:editId="45FFC80E">
                  <wp:extent cx="590550" cy="6000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E733B5" w14:textId="77777777" w:rsidR="009A497A" w:rsidRPr="00710628" w:rsidRDefault="00000000">
            <w:pPr>
              <w:jc w:val="center"/>
              <w:rPr>
                <w:sz w:val="24"/>
                <w:szCs w:val="24"/>
              </w:rPr>
            </w:pPr>
            <w:r w:rsidRPr="00710628">
              <w:rPr>
                <w:noProof/>
                <w:sz w:val="24"/>
                <w:szCs w:val="24"/>
              </w:rPr>
              <w:drawing>
                <wp:inline distT="0" distB="0" distL="0" distR="0" wp14:anchorId="00AAA75E" wp14:editId="2DE3724E">
                  <wp:extent cx="1571625" cy="628650"/>
                  <wp:effectExtent l="0" t="0" r="0" b="0"/>
                  <wp:docPr id="769043614" name="Picture 769043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B7AE87" w14:textId="77777777" w:rsidR="009A497A" w:rsidRPr="00710628" w:rsidRDefault="00000000">
            <w:pPr>
              <w:jc w:val="right"/>
              <w:rPr>
                <w:sz w:val="24"/>
                <w:szCs w:val="24"/>
              </w:rPr>
            </w:pPr>
            <w:r w:rsidRPr="00710628">
              <w:rPr>
                <w:noProof/>
                <w:sz w:val="24"/>
                <w:szCs w:val="24"/>
              </w:rPr>
              <w:drawing>
                <wp:inline distT="0" distB="0" distL="0" distR="0" wp14:anchorId="09A4D3D0" wp14:editId="135E7765">
                  <wp:extent cx="590550" cy="590550"/>
                  <wp:effectExtent l="0" t="0" r="0" b="0"/>
                  <wp:docPr id="575863272" name="Picture 575863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DC4B31" w14:textId="77777777" w:rsidR="009A497A" w:rsidRPr="00710628" w:rsidRDefault="00000000">
      <w:pPr>
        <w:spacing w:before="80" w:after="20"/>
        <w:jc w:val="center"/>
        <w:rPr>
          <w:sz w:val="24"/>
          <w:szCs w:val="24"/>
        </w:rPr>
      </w:pPr>
      <w:r w:rsidRPr="00710628">
        <w:rPr>
          <w:b/>
          <w:bCs/>
          <w:color w:val="0B1E3F"/>
          <w:sz w:val="32"/>
          <w:szCs w:val="32"/>
        </w:rPr>
        <w:t>NIGERIAN INFECTIOUS DISEASES SOCIETY</w:t>
      </w:r>
    </w:p>
    <w:p w14:paraId="0B3D8ADE" w14:textId="77777777" w:rsidR="009A497A" w:rsidRPr="00E8290E" w:rsidRDefault="00000000">
      <w:pPr>
        <w:spacing w:after="8"/>
        <w:jc w:val="center"/>
        <w:rPr>
          <w:sz w:val="28"/>
          <w:szCs w:val="28"/>
        </w:rPr>
      </w:pPr>
      <w:r w:rsidRPr="00E8290E">
        <w:rPr>
          <w:sz w:val="28"/>
          <w:szCs w:val="28"/>
        </w:rPr>
        <w:t>17th Annual General Meeting &amp; Scientific Conference — NIDS 2026</w:t>
      </w:r>
    </w:p>
    <w:p w14:paraId="530527FC" w14:textId="77777777" w:rsidR="009A497A" w:rsidRPr="00E8290E" w:rsidRDefault="00000000">
      <w:pPr>
        <w:spacing w:after="6"/>
        <w:jc w:val="center"/>
        <w:rPr>
          <w:sz w:val="28"/>
          <w:szCs w:val="28"/>
        </w:rPr>
      </w:pPr>
      <w:r w:rsidRPr="00E8290E">
        <w:rPr>
          <w:color w:val="5A6E8C"/>
          <w:sz w:val="22"/>
          <w:szCs w:val="22"/>
        </w:rPr>
        <w:t>Hosted by Irrua Specialist Teaching Hospital (ISTH) · Institute of Viral and Emergent Pathogens Control and Research (IVEPCR)</w:t>
      </w:r>
    </w:p>
    <w:p w14:paraId="07DBD760" w14:textId="7D3598D9" w:rsidR="009A497A" w:rsidRPr="00E8290E" w:rsidRDefault="00000000">
      <w:pPr>
        <w:spacing w:after="10"/>
        <w:jc w:val="center"/>
        <w:rPr>
          <w:sz w:val="28"/>
          <w:szCs w:val="28"/>
        </w:rPr>
      </w:pPr>
      <w:r w:rsidRPr="00E8290E">
        <w:rPr>
          <w:b/>
          <w:bCs/>
          <w:color w:val="17663A"/>
          <w:sz w:val="24"/>
          <w:szCs w:val="24"/>
        </w:rPr>
        <w:t xml:space="preserve">Theme: </w:t>
      </w:r>
      <w:r w:rsidRPr="00E8290E">
        <w:rPr>
          <w:i/>
          <w:iCs/>
          <w:color w:val="17663A"/>
          <w:sz w:val="24"/>
          <w:szCs w:val="24"/>
        </w:rPr>
        <w:t xml:space="preserve">Science, Policy and People — </w:t>
      </w:r>
      <w:r w:rsidR="00E44218">
        <w:rPr>
          <w:i/>
          <w:iCs/>
          <w:color w:val="17663A"/>
          <w:sz w:val="24"/>
          <w:szCs w:val="24"/>
        </w:rPr>
        <w:t>Is Nigeria Prepare for the Next Outbreak</w:t>
      </w:r>
      <w:r w:rsidRPr="00E8290E">
        <w:rPr>
          <w:i/>
          <w:iCs/>
          <w:color w:val="17663A"/>
          <w:sz w:val="24"/>
          <w:szCs w:val="24"/>
        </w:rPr>
        <w:t>?</w:t>
      </w:r>
    </w:p>
    <w:p w14:paraId="17E235C6" w14:textId="77777777" w:rsidR="009A497A" w:rsidRPr="00710628" w:rsidRDefault="00000000">
      <w:pPr>
        <w:spacing w:after="40"/>
        <w:jc w:val="center"/>
        <w:rPr>
          <w:sz w:val="24"/>
          <w:szCs w:val="24"/>
        </w:rPr>
      </w:pPr>
      <w:r w:rsidRPr="00710628">
        <w:rPr>
          <w:b/>
          <w:bCs/>
          <w:color w:val="0B1E3F"/>
          <w:sz w:val="32"/>
          <w:szCs w:val="32"/>
        </w:rPr>
        <w:t>ABSTRACT SUBMISSION TEMPLATE</w:t>
      </w:r>
    </w:p>
    <w:p w14:paraId="5C35B3BC" w14:textId="77777777" w:rsidR="009A497A" w:rsidRPr="00710628" w:rsidRDefault="009A497A">
      <w:pPr>
        <w:pBdr>
          <w:bottom w:val="single" w:sz="6" w:space="1" w:color="0B1E3F"/>
        </w:pBdr>
        <w:spacing w:before="40" w:after="160"/>
        <w:rPr>
          <w:sz w:val="24"/>
          <w:szCs w:val="24"/>
        </w:rPr>
      </w:pPr>
    </w:p>
    <w:p w14:paraId="133D2617" w14:textId="77777777" w:rsidR="009A497A" w:rsidRPr="00710628" w:rsidRDefault="00000000">
      <w:pPr>
        <w:pBdr>
          <w:top w:val="single" w:sz="4" w:space="6" w:color="F0C89A"/>
          <w:left w:val="single" w:sz="4" w:space="6" w:color="F0C89A"/>
          <w:bottom w:val="single" w:sz="4" w:space="6" w:color="F0C89A"/>
          <w:right w:val="single" w:sz="4" w:space="6" w:color="F0C89A"/>
        </w:pBdr>
        <w:shd w:val="clear" w:color="auto" w:fill="FFF6EC"/>
        <w:spacing w:before="40" w:after="40" w:line="264" w:lineRule="auto"/>
        <w:rPr>
          <w:sz w:val="24"/>
          <w:szCs w:val="24"/>
        </w:rPr>
      </w:pPr>
      <w:r w:rsidRPr="00710628">
        <w:rPr>
          <w:b/>
          <w:bCs/>
          <w:color w:val="B5651D"/>
          <w:sz w:val="24"/>
          <w:szCs w:val="24"/>
        </w:rPr>
        <w:t>How to use this template</w:t>
      </w:r>
      <w:proofErr w:type="gramStart"/>
      <w:r w:rsidRPr="00710628">
        <w:rPr>
          <w:b/>
          <w:bCs/>
          <w:color w:val="B5651D"/>
          <w:sz w:val="24"/>
          <w:szCs w:val="24"/>
        </w:rPr>
        <w:t xml:space="preserve">:  </w:t>
      </w:r>
      <w:r w:rsidRPr="00710628">
        <w:rPr>
          <w:sz w:val="24"/>
          <w:szCs w:val="24"/>
        </w:rPr>
        <w:t>Type</w:t>
      </w:r>
      <w:proofErr w:type="gramEnd"/>
      <w:r w:rsidRPr="00710628">
        <w:rPr>
          <w:sz w:val="24"/>
          <w:szCs w:val="24"/>
        </w:rPr>
        <w:t xml:space="preserve"> your content directly into the shaded boxes below, replacing the grey guidance text. Keep the section headings. When finished, </w:t>
      </w:r>
      <w:r w:rsidRPr="00710628">
        <w:rPr>
          <w:b/>
          <w:bCs/>
          <w:sz w:val="24"/>
          <w:szCs w:val="24"/>
        </w:rPr>
        <w:t>save as a Word document (.doc or .docx) and upload it on the Abstracts page. PDF files are not accepted.</w:t>
      </w:r>
    </w:p>
    <w:p w14:paraId="2BEAFE53" w14:textId="77777777" w:rsidR="009A497A" w:rsidRPr="00710628" w:rsidRDefault="00000000">
      <w:pPr>
        <w:keepNext/>
        <w:spacing w:before="200" w:after="60"/>
        <w:rPr>
          <w:sz w:val="24"/>
          <w:szCs w:val="24"/>
        </w:rPr>
      </w:pPr>
      <w:r w:rsidRPr="00710628">
        <w:rPr>
          <w:b/>
          <w:bCs/>
          <w:caps/>
          <w:color w:val="0077B6"/>
          <w:spacing w:val="20"/>
          <w:sz w:val="22"/>
          <w:szCs w:val="22"/>
        </w:rPr>
        <w:t>Formatting Requirements — Please Read</w:t>
      </w:r>
    </w:p>
    <w:p w14:paraId="712B71F1" w14:textId="77777777" w:rsidR="009A497A" w:rsidRPr="00710628" w:rsidRDefault="00000000">
      <w:pPr>
        <w:pStyle w:val="ListParagraph"/>
        <w:numPr>
          <w:ilvl w:val="0"/>
          <w:numId w:val="2"/>
        </w:numPr>
        <w:spacing w:after="40" w:line="264" w:lineRule="auto"/>
        <w:rPr>
          <w:sz w:val="24"/>
          <w:szCs w:val="24"/>
        </w:rPr>
      </w:pPr>
      <w:r w:rsidRPr="00710628">
        <w:rPr>
          <w:b/>
          <w:bCs/>
          <w:sz w:val="24"/>
          <w:szCs w:val="24"/>
        </w:rPr>
        <w:t xml:space="preserve">Word limit: </w:t>
      </w:r>
      <w:r w:rsidRPr="00710628">
        <w:rPr>
          <w:sz w:val="24"/>
          <w:szCs w:val="24"/>
        </w:rPr>
        <w:t>maximum 300 words</w:t>
      </w:r>
    </w:p>
    <w:p w14:paraId="2ABF28CE" w14:textId="77777777" w:rsidR="009A497A" w:rsidRPr="00710628" w:rsidRDefault="00000000">
      <w:pPr>
        <w:pStyle w:val="ListParagraph"/>
        <w:numPr>
          <w:ilvl w:val="0"/>
          <w:numId w:val="2"/>
        </w:numPr>
        <w:spacing w:after="40" w:line="264" w:lineRule="auto"/>
        <w:rPr>
          <w:sz w:val="24"/>
          <w:szCs w:val="24"/>
        </w:rPr>
      </w:pPr>
      <w:r w:rsidRPr="00710628">
        <w:rPr>
          <w:b/>
          <w:bCs/>
          <w:sz w:val="24"/>
          <w:szCs w:val="24"/>
        </w:rPr>
        <w:t xml:space="preserve">File format: </w:t>
      </w:r>
      <w:r w:rsidRPr="00710628">
        <w:rPr>
          <w:sz w:val="24"/>
          <w:szCs w:val="24"/>
        </w:rPr>
        <w:t xml:space="preserve">Microsoft </w:t>
      </w:r>
      <w:proofErr w:type="gramStart"/>
      <w:r w:rsidRPr="00710628">
        <w:rPr>
          <w:sz w:val="24"/>
          <w:szCs w:val="24"/>
        </w:rPr>
        <w:t>Word (.</w:t>
      </w:r>
      <w:proofErr w:type="gramEnd"/>
      <w:r w:rsidRPr="00710628">
        <w:rPr>
          <w:sz w:val="24"/>
          <w:szCs w:val="24"/>
        </w:rPr>
        <w:t>doc or .docx) only — do not submit a PDF</w:t>
      </w:r>
    </w:p>
    <w:p w14:paraId="028D433A" w14:textId="77777777" w:rsidR="009A497A" w:rsidRPr="00710628" w:rsidRDefault="00000000">
      <w:pPr>
        <w:pStyle w:val="ListParagraph"/>
        <w:numPr>
          <w:ilvl w:val="0"/>
          <w:numId w:val="2"/>
        </w:numPr>
        <w:spacing w:after="40" w:line="264" w:lineRule="auto"/>
        <w:rPr>
          <w:sz w:val="24"/>
          <w:szCs w:val="24"/>
        </w:rPr>
      </w:pPr>
      <w:r w:rsidRPr="00710628">
        <w:rPr>
          <w:b/>
          <w:bCs/>
          <w:sz w:val="24"/>
          <w:szCs w:val="24"/>
        </w:rPr>
        <w:t xml:space="preserve">Structure: </w:t>
      </w:r>
      <w:r w:rsidRPr="00710628">
        <w:rPr>
          <w:sz w:val="24"/>
          <w:szCs w:val="24"/>
        </w:rPr>
        <w:t>use the four headings provided — Background, Methods, Results, Conclusion</w:t>
      </w:r>
    </w:p>
    <w:p w14:paraId="0058BA20" w14:textId="77777777" w:rsidR="009A497A" w:rsidRPr="00710628" w:rsidRDefault="00000000">
      <w:pPr>
        <w:pStyle w:val="ListParagraph"/>
        <w:numPr>
          <w:ilvl w:val="0"/>
          <w:numId w:val="2"/>
        </w:numPr>
        <w:spacing w:after="40" w:line="264" w:lineRule="auto"/>
        <w:rPr>
          <w:sz w:val="24"/>
          <w:szCs w:val="24"/>
        </w:rPr>
      </w:pPr>
      <w:r w:rsidRPr="00710628">
        <w:rPr>
          <w:b/>
          <w:bCs/>
          <w:sz w:val="24"/>
          <w:szCs w:val="24"/>
        </w:rPr>
        <w:t xml:space="preserve">Font &amp; size: </w:t>
      </w:r>
      <w:r w:rsidRPr="00710628">
        <w:rPr>
          <w:sz w:val="24"/>
          <w:szCs w:val="24"/>
        </w:rPr>
        <w:t>Times New Roman or Calibri, 11–12 pt, single line spacing</w:t>
      </w:r>
    </w:p>
    <w:p w14:paraId="66E91DFD" w14:textId="77777777" w:rsidR="009A497A" w:rsidRPr="00710628" w:rsidRDefault="00000000">
      <w:pPr>
        <w:pStyle w:val="ListParagraph"/>
        <w:numPr>
          <w:ilvl w:val="0"/>
          <w:numId w:val="2"/>
        </w:numPr>
        <w:spacing w:after="40" w:line="264" w:lineRule="auto"/>
        <w:rPr>
          <w:sz w:val="24"/>
          <w:szCs w:val="24"/>
        </w:rPr>
      </w:pPr>
      <w:r w:rsidRPr="00710628">
        <w:rPr>
          <w:b/>
          <w:bCs/>
          <w:sz w:val="24"/>
          <w:szCs w:val="24"/>
        </w:rPr>
        <w:t xml:space="preserve">Do not </w:t>
      </w:r>
      <w:proofErr w:type="gramStart"/>
      <w:r w:rsidRPr="00710628">
        <w:rPr>
          <w:b/>
          <w:bCs/>
          <w:sz w:val="24"/>
          <w:szCs w:val="24"/>
        </w:rPr>
        <w:t>include:</w:t>
      </w:r>
      <w:proofErr w:type="gramEnd"/>
      <w:r w:rsidRPr="00710628">
        <w:rPr>
          <w:b/>
          <w:bCs/>
          <w:sz w:val="24"/>
          <w:szCs w:val="24"/>
        </w:rPr>
        <w:t xml:space="preserve"> </w:t>
      </w:r>
      <w:r w:rsidRPr="00710628">
        <w:rPr>
          <w:sz w:val="24"/>
          <w:szCs w:val="24"/>
        </w:rPr>
        <w:t>tables, figures, images, or references in the abstract body</w:t>
      </w:r>
    </w:p>
    <w:p w14:paraId="183064E0" w14:textId="77777777" w:rsidR="009A497A" w:rsidRPr="00710628" w:rsidRDefault="00000000">
      <w:pPr>
        <w:pStyle w:val="ListParagraph"/>
        <w:numPr>
          <w:ilvl w:val="0"/>
          <w:numId w:val="2"/>
        </w:numPr>
        <w:spacing w:after="40" w:line="264" w:lineRule="auto"/>
        <w:rPr>
          <w:sz w:val="24"/>
          <w:szCs w:val="24"/>
        </w:rPr>
      </w:pPr>
      <w:r w:rsidRPr="00710628">
        <w:rPr>
          <w:b/>
          <w:bCs/>
          <w:sz w:val="24"/>
          <w:szCs w:val="24"/>
        </w:rPr>
        <w:t xml:space="preserve">Language: </w:t>
      </w:r>
      <w:r w:rsidRPr="00710628">
        <w:rPr>
          <w:sz w:val="24"/>
          <w:szCs w:val="24"/>
        </w:rPr>
        <w:t>English. Use standard abbreviations only; define any others at first use.</w:t>
      </w:r>
    </w:p>
    <w:p w14:paraId="139A9329" w14:textId="77777777" w:rsidR="009A497A" w:rsidRPr="00710628" w:rsidRDefault="00000000">
      <w:pPr>
        <w:pStyle w:val="ListParagraph"/>
        <w:numPr>
          <w:ilvl w:val="0"/>
          <w:numId w:val="2"/>
        </w:numPr>
        <w:spacing w:after="120" w:line="264" w:lineRule="auto"/>
        <w:rPr>
          <w:sz w:val="24"/>
          <w:szCs w:val="24"/>
        </w:rPr>
      </w:pPr>
      <w:r w:rsidRPr="00710628">
        <w:rPr>
          <w:b/>
          <w:bCs/>
          <w:sz w:val="24"/>
          <w:szCs w:val="24"/>
        </w:rPr>
        <w:t xml:space="preserve">Presenting author: </w:t>
      </w:r>
      <w:r w:rsidRPr="00710628">
        <w:rPr>
          <w:sz w:val="24"/>
          <w:szCs w:val="24"/>
        </w:rPr>
        <w:t>must register for the conference and present if the abstract is accepted.</w:t>
      </w:r>
    </w:p>
    <w:p w14:paraId="2C0C3EB3" w14:textId="77777777" w:rsidR="009A497A" w:rsidRPr="00710628" w:rsidRDefault="009A497A">
      <w:pPr>
        <w:pBdr>
          <w:bottom w:val="single" w:sz="6" w:space="1" w:color="0B1E3F"/>
        </w:pBdr>
        <w:spacing w:before="40" w:after="160"/>
        <w:rPr>
          <w:sz w:val="24"/>
          <w:szCs w:val="24"/>
        </w:rPr>
      </w:pPr>
    </w:p>
    <w:p w14:paraId="6CCE1258" w14:textId="77777777" w:rsidR="009A497A" w:rsidRPr="00710628" w:rsidRDefault="00000000">
      <w:pPr>
        <w:keepNext/>
        <w:spacing w:before="200" w:after="60"/>
        <w:rPr>
          <w:sz w:val="24"/>
          <w:szCs w:val="24"/>
        </w:rPr>
      </w:pPr>
      <w:r w:rsidRPr="00710628">
        <w:rPr>
          <w:b/>
          <w:bCs/>
          <w:caps/>
          <w:color w:val="0077B6"/>
          <w:spacing w:val="20"/>
          <w:sz w:val="22"/>
          <w:szCs w:val="22"/>
        </w:rPr>
        <w:t>Thematic Area (Scientific Stream)</w:t>
      </w:r>
    </w:p>
    <w:p w14:paraId="38A2B873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r w:rsidRPr="00710628">
        <w:rPr>
          <w:color w:val="auto"/>
          <w:sz w:val="24"/>
          <w:szCs w:val="24"/>
        </w:rPr>
        <w:t>Tick or type the ONE thematic area your abstract belongs to. This determines your abstract code prefix.</w:t>
      </w:r>
    </w:p>
    <w:p w14:paraId="558ADEA1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1001"/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rPr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Viral </w:t>
      </w:r>
      <w:proofErr w:type="spellStart"/>
      <w:r w:rsidRPr="00710628">
        <w:rPr>
          <w:sz w:val="24"/>
          <w:szCs w:val="24"/>
        </w:rPr>
        <w:t>Haemorrhagic</w:t>
      </w:r>
      <w:proofErr w:type="spellEnd"/>
      <w:r>
        <w:rPr>
          <w:sz w:val="24"/>
          <w:szCs w:val="24"/>
        </w:rPr>
        <w:t xml:space="preserve"> Fevers (Lassa/Ebola) — VHF     </w:t>
      </w:r>
      <w:sdt>
        <w:sdtPr>
          <w:rPr>
            <w:sz w:val="24"/>
            <w:szCs w:val="24"/>
          </w:rPr>
          <w:id w:val="1002"/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rPr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HIV/AIDS &amp; Tuberculosis — HIV</w:t>
      </w:r>
    </w:p>
    <w:p w14:paraId="4B8BB1EF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1003"/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rPr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Malaria — Towards Elimination — MAL     </w:t>
      </w:r>
      <w:sdt>
        <w:sdtPr>
          <w:rPr>
            <w:sz w:val="24"/>
            <w:szCs w:val="24"/>
          </w:rPr>
          <w:id w:val="1004"/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rPr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Antimicrobial Stewardship — AMR</w:t>
      </w:r>
    </w:p>
    <w:p w14:paraId="493609CC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1005"/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rPr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Neglected Tropical Diseases — NTD     </w:t>
      </w:r>
      <w:sdt>
        <w:sdtPr>
          <w:rPr>
            <w:sz w:val="24"/>
            <w:szCs w:val="24"/>
          </w:rPr>
          <w:id w:val="1006"/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rPr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Epidemic Preparedness &amp; One Health — EPR</w:t>
      </w:r>
    </w:p>
    <w:p w14:paraId="3922A722" w14:textId="77777777" w:rsidR="009A497A" w:rsidRPr="00710628" w:rsidRDefault="00000000">
      <w:pPr>
        <w:spacing w:after="120" w:line="264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1007"/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rPr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Diagnostics &amp; Digital Health — DDH     </w:t>
      </w:r>
      <w:sdt>
        <w:sdtPr>
          <w:rPr>
            <w:sz w:val="24"/>
            <w:szCs w:val="24"/>
          </w:rPr>
          <w:id w:val="1008"/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rPr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Health Systems, Financing &amp; Policy — HSF</w:t>
      </w:r>
    </w:p>
    <w:p w14:paraId="01729CE5" w14:textId="77777777" w:rsidR="009A497A" w:rsidRPr="00710628" w:rsidRDefault="00000000">
      <w:pPr>
        <w:keepNext/>
        <w:spacing w:before="200" w:after="60"/>
        <w:rPr>
          <w:sz w:val="24"/>
          <w:szCs w:val="24"/>
        </w:rPr>
      </w:pPr>
      <w:r w:rsidRPr="00710628">
        <w:rPr>
          <w:b/>
          <w:bCs/>
          <w:caps/>
          <w:color w:val="0077B6"/>
          <w:spacing w:val="20"/>
          <w:sz w:val="22"/>
          <w:szCs w:val="22"/>
        </w:rPr>
        <w:t>Title of Abstract</w:t>
      </w:r>
    </w:p>
    <w:p w14:paraId="24F9B2FE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r w:rsidRPr="00710628">
        <w:rPr>
          <w:color w:val="auto"/>
          <w:sz w:val="24"/>
          <w:szCs w:val="24"/>
        </w:rPr>
        <w:t>Concise and specific. Sentence case. Do not use ALL CAPS or a full stop at the end.</w:t>
      </w:r>
    </w:p>
    <w:tbl>
      <w:tblPr>
        <w:tblW w:w="9360" w:type="dxa"/>
        <w:tblBorders>
          <w:top w:val="single" w:sz="4" w:space="0" w:color="C7D0DE"/>
          <w:left w:val="single" w:sz="4" w:space="0" w:color="C7D0DE"/>
          <w:bottom w:val="single" w:sz="4" w:space="0" w:color="C7D0DE"/>
          <w:right w:val="single" w:sz="4" w:space="0" w:color="C7D0DE"/>
          <w:insideH w:val="single" w:sz="4" w:space="0" w:color="C7D0DE"/>
          <w:insideV w:val="single" w:sz="4" w:space="0" w:color="C7D0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A497A" w:rsidRPr="00710628" w14:paraId="366A6040" w14:textId="77777777">
        <w:tc>
          <w:tcPr>
            <w:tcW w:w="9360" w:type="dxa"/>
            <w:shd w:val="clear" w:color="auto" w:fill="F5F8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A547DCA" w14:textId="77777777" w:rsidR="009A497A" w:rsidRPr="00710628" w:rsidRDefault="00000000">
            <w:pPr>
              <w:spacing w:line="264" w:lineRule="auto"/>
              <w:rPr>
                <w:sz w:val="24"/>
                <w:szCs w:val="24"/>
              </w:rPr>
            </w:pPr>
            <w:r w:rsidRPr="00710628">
              <w:rPr>
                <w:color w:val="auto"/>
                <w:sz w:val="24"/>
                <w:szCs w:val="24"/>
              </w:rPr>
              <w:t>Type your abstract title here…</w:t>
            </w:r>
          </w:p>
        </w:tc>
      </w:tr>
    </w:tbl>
    <w:p w14:paraId="29FB3960" w14:textId="77777777" w:rsidR="009A497A" w:rsidRPr="00710628" w:rsidRDefault="009A497A">
      <w:pPr>
        <w:spacing w:after="60"/>
        <w:rPr>
          <w:sz w:val="24"/>
          <w:szCs w:val="24"/>
        </w:rPr>
      </w:pPr>
    </w:p>
    <w:p w14:paraId="25D4EA00" w14:textId="77777777" w:rsidR="009A497A" w:rsidRPr="00710628" w:rsidRDefault="00000000">
      <w:pPr>
        <w:keepNext/>
        <w:spacing w:before="200" w:after="60"/>
        <w:rPr>
          <w:sz w:val="24"/>
          <w:szCs w:val="24"/>
        </w:rPr>
      </w:pPr>
      <w:r w:rsidRPr="00710628">
        <w:rPr>
          <w:b/>
          <w:bCs/>
          <w:caps/>
          <w:color w:val="0077B6"/>
          <w:spacing w:val="20"/>
          <w:sz w:val="22"/>
          <w:szCs w:val="22"/>
        </w:rPr>
        <w:lastRenderedPageBreak/>
        <w:t>Author(s)</w:t>
      </w:r>
    </w:p>
    <w:p w14:paraId="7421B878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r w:rsidRPr="00710628">
        <w:rPr>
          <w:color w:val="auto"/>
          <w:sz w:val="24"/>
          <w:szCs w:val="24"/>
        </w:rPr>
        <w:t>List all authors as: Surname Initials. Separate authors with commas. Underline or mark the presenting author with an asterisk (*).</w:t>
      </w:r>
    </w:p>
    <w:tbl>
      <w:tblPr>
        <w:tblW w:w="9360" w:type="dxa"/>
        <w:tblBorders>
          <w:top w:val="single" w:sz="4" w:space="0" w:color="C7D0DE"/>
          <w:left w:val="single" w:sz="4" w:space="0" w:color="C7D0DE"/>
          <w:bottom w:val="single" w:sz="4" w:space="0" w:color="C7D0DE"/>
          <w:right w:val="single" w:sz="4" w:space="0" w:color="C7D0DE"/>
          <w:insideH w:val="single" w:sz="4" w:space="0" w:color="C7D0DE"/>
          <w:insideV w:val="single" w:sz="4" w:space="0" w:color="C7D0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A497A" w:rsidRPr="00E44218" w14:paraId="6A4DA770" w14:textId="77777777">
        <w:tc>
          <w:tcPr>
            <w:tcW w:w="9360" w:type="dxa"/>
            <w:shd w:val="clear" w:color="auto" w:fill="F5F8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CAED5D2" w14:textId="77777777" w:rsidR="009A497A" w:rsidRPr="00710628" w:rsidRDefault="00000000">
            <w:pPr>
              <w:spacing w:line="264" w:lineRule="auto"/>
              <w:rPr>
                <w:sz w:val="24"/>
                <w:szCs w:val="24"/>
                <w:lang w:val="it-IT"/>
              </w:rPr>
            </w:pPr>
            <w:r w:rsidRPr="00710628">
              <w:rPr>
                <w:color w:val="auto"/>
                <w:sz w:val="24"/>
                <w:szCs w:val="24"/>
                <w:lang w:val="it-IT"/>
              </w:rPr>
              <w:t>e.g. Okonkwo A.*, Bello I. F., Umeh N. C.</w:t>
            </w:r>
          </w:p>
        </w:tc>
      </w:tr>
    </w:tbl>
    <w:p w14:paraId="401D5ED6" w14:textId="77777777" w:rsidR="009A497A" w:rsidRPr="00710628" w:rsidRDefault="009A497A">
      <w:pPr>
        <w:spacing w:after="60"/>
        <w:rPr>
          <w:sz w:val="24"/>
          <w:szCs w:val="24"/>
          <w:lang w:val="it-IT"/>
        </w:rPr>
      </w:pPr>
    </w:p>
    <w:p w14:paraId="41CC07D7" w14:textId="77777777" w:rsidR="009A497A" w:rsidRPr="00710628" w:rsidRDefault="00000000">
      <w:pPr>
        <w:keepNext/>
        <w:spacing w:before="200" w:after="60"/>
        <w:rPr>
          <w:sz w:val="24"/>
          <w:szCs w:val="24"/>
        </w:rPr>
      </w:pPr>
      <w:r w:rsidRPr="00710628">
        <w:rPr>
          <w:b/>
          <w:bCs/>
          <w:caps/>
          <w:color w:val="0077B6"/>
          <w:spacing w:val="20"/>
          <w:sz w:val="22"/>
          <w:szCs w:val="22"/>
        </w:rPr>
        <w:t>Affiliation(s)</w:t>
      </w:r>
    </w:p>
    <w:p w14:paraId="4B55A39D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r w:rsidRPr="00710628">
        <w:rPr>
          <w:color w:val="auto"/>
          <w:sz w:val="24"/>
          <w:szCs w:val="24"/>
        </w:rPr>
        <w:t>Institution(s) of the author(s). Use superscript numbers if authors are from different institutions.</w:t>
      </w:r>
    </w:p>
    <w:tbl>
      <w:tblPr>
        <w:tblW w:w="9360" w:type="dxa"/>
        <w:tblBorders>
          <w:top w:val="single" w:sz="4" w:space="0" w:color="C7D0DE"/>
          <w:left w:val="single" w:sz="4" w:space="0" w:color="C7D0DE"/>
          <w:bottom w:val="single" w:sz="4" w:space="0" w:color="C7D0DE"/>
          <w:right w:val="single" w:sz="4" w:space="0" w:color="C7D0DE"/>
          <w:insideH w:val="single" w:sz="4" w:space="0" w:color="C7D0DE"/>
          <w:insideV w:val="single" w:sz="4" w:space="0" w:color="C7D0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A497A" w:rsidRPr="00710628" w14:paraId="59F44126" w14:textId="77777777">
        <w:tc>
          <w:tcPr>
            <w:tcW w:w="9360" w:type="dxa"/>
            <w:shd w:val="clear" w:color="auto" w:fill="F5F8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F729614" w14:textId="77777777" w:rsidR="009A497A" w:rsidRPr="00710628" w:rsidRDefault="00000000">
            <w:pPr>
              <w:spacing w:line="264" w:lineRule="auto"/>
              <w:rPr>
                <w:sz w:val="24"/>
                <w:szCs w:val="24"/>
              </w:rPr>
            </w:pPr>
            <w:r w:rsidRPr="00710628">
              <w:rPr>
                <w:color w:val="auto"/>
                <w:sz w:val="24"/>
                <w:szCs w:val="24"/>
              </w:rPr>
              <w:t>e.g. 1. Irrua Specialist Teaching Hospital, Irrua, Edo State</w:t>
            </w:r>
          </w:p>
        </w:tc>
      </w:tr>
    </w:tbl>
    <w:p w14:paraId="0A743E60" w14:textId="77777777" w:rsidR="009A497A" w:rsidRPr="00710628" w:rsidRDefault="009A497A">
      <w:pPr>
        <w:spacing w:after="60"/>
        <w:rPr>
          <w:sz w:val="24"/>
          <w:szCs w:val="24"/>
        </w:rPr>
      </w:pPr>
    </w:p>
    <w:p w14:paraId="2889AE1C" w14:textId="77777777" w:rsidR="009A497A" w:rsidRPr="00710628" w:rsidRDefault="00000000">
      <w:pPr>
        <w:keepNext/>
        <w:spacing w:before="200" w:after="60"/>
        <w:rPr>
          <w:sz w:val="24"/>
          <w:szCs w:val="24"/>
        </w:rPr>
      </w:pPr>
      <w:r w:rsidRPr="00710628">
        <w:rPr>
          <w:b/>
          <w:bCs/>
          <w:caps/>
          <w:color w:val="0077B6"/>
          <w:spacing w:val="20"/>
          <w:sz w:val="22"/>
          <w:szCs w:val="22"/>
        </w:rPr>
        <w:t>Corresponding Author — Name &amp; Email</w:t>
      </w:r>
    </w:p>
    <w:p w14:paraId="44E93BB8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r w:rsidRPr="00710628">
        <w:rPr>
          <w:color w:val="auto"/>
          <w:sz w:val="24"/>
          <w:szCs w:val="24"/>
        </w:rPr>
        <w:t>This email receives all review decisions and correspondence.</w:t>
      </w:r>
    </w:p>
    <w:tbl>
      <w:tblPr>
        <w:tblW w:w="9360" w:type="dxa"/>
        <w:tblBorders>
          <w:top w:val="single" w:sz="4" w:space="0" w:color="C7D0DE"/>
          <w:left w:val="single" w:sz="4" w:space="0" w:color="C7D0DE"/>
          <w:bottom w:val="single" w:sz="4" w:space="0" w:color="C7D0DE"/>
          <w:right w:val="single" w:sz="4" w:space="0" w:color="C7D0DE"/>
          <w:insideH w:val="single" w:sz="4" w:space="0" w:color="C7D0DE"/>
          <w:insideV w:val="single" w:sz="4" w:space="0" w:color="C7D0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A497A" w:rsidRPr="00710628" w14:paraId="46D7D96A" w14:textId="77777777">
        <w:tc>
          <w:tcPr>
            <w:tcW w:w="9360" w:type="dxa"/>
            <w:shd w:val="clear" w:color="auto" w:fill="F5F8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2A4C9A0" w14:textId="77777777" w:rsidR="009A497A" w:rsidRPr="00710628" w:rsidRDefault="00000000">
            <w:pPr>
              <w:spacing w:line="264" w:lineRule="auto"/>
              <w:rPr>
                <w:sz w:val="24"/>
                <w:szCs w:val="24"/>
              </w:rPr>
            </w:pPr>
            <w:r w:rsidRPr="00710628">
              <w:rPr>
                <w:color w:val="auto"/>
                <w:sz w:val="24"/>
                <w:szCs w:val="24"/>
              </w:rPr>
              <w:t>Name:                                                     Email:</w:t>
            </w:r>
          </w:p>
        </w:tc>
      </w:tr>
    </w:tbl>
    <w:p w14:paraId="61BC8CA0" w14:textId="77777777" w:rsidR="009A497A" w:rsidRPr="00710628" w:rsidRDefault="009A497A">
      <w:pPr>
        <w:spacing w:after="60"/>
        <w:rPr>
          <w:sz w:val="24"/>
          <w:szCs w:val="24"/>
        </w:rPr>
      </w:pPr>
    </w:p>
    <w:p w14:paraId="196BBD27" w14:textId="77777777" w:rsidR="009A497A" w:rsidRPr="00710628" w:rsidRDefault="00000000">
      <w:pPr>
        <w:keepNext/>
        <w:spacing w:before="200" w:after="60"/>
        <w:rPr>
          <w:sz w:val="24"/>
          <w:szCs w:val="24"/>
        </w:rPr>
      </w:pPr>
      <w:r w:rsidRPr="00710628">
        <w:rPr>
          <w:b/>
          <w:bCs/>
          <w:caps/>
          <w:color w:val="0077B6"/>
          <w:spacing w:val="20"/>
          <w:sz w:val="22"/>
          <w:szCs w:val="22"/>
        </w:rPr>
        <w:t>Keywords (up to 5)</w:t>
      </w:r>
    </w:p>
    <w:p w14:paraId="554451A4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r w:rsidRPr="00710628">
        <w:rPr>
          <w:color w:val="auto"/>
          <w:sz w:val="24"/>
          <w:szCs w:val="24"/>
        </w:rPr>
        <w:t>Comma-separated. Optional but recommended.</w:t>
      </w:r>
    </w:p>
    <w:tbl>
      <w:tblPr>
        <w:tblW w:w="9360" w:type="dxa"/>
        <w:tblBorders>
          <w:top w:val="single" w:sz="4" w:space="0" w:color="C7D0DE"/>
          <w:left w:val="single" w:sz="4" w:space="0" w:color="C7D0DE"/>
          <w:bottom w:val="single" w:sz="4" w:space="0" w:color="C7D0DE"/>
          <w:right w:val="single" w:sz="4" w:space="0" w:color="C7D0DE"/>
          <w:insideH w:val="single" w:sz="4" w:space="0" w:color="C7D0DE"/>
          <w:insideV w:val="single" w:sz="4" w:space="0" w:color="C7D0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A497A" w:rsidRPr="00710628" w14:paraId="57CCC71C" w14:textId="77777777">
        <w:tc>
          <w:tcPr>
            <w:tcW w:w="9360" w:type="dxa"/>
            <w:shd w:val="clear" w:color="auto" w:fill="F5F8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8FCDD91" w14:textId="77777777" w:rsidR="009A497A" w:rsidRPr="00710628" w:rsidRDefault="00000000">
            <w:pPr>
              <w:spacing w:line="264" w:lineRule="auto"/>
              <w:rPr>
                <w:sz w:val="24"/>
                <w:szCs w:val="24"/>
              </w:rPr>
            </w:pPr>
            <w:r w:rsidRPr="00710628">
              <w:rPr>
                <w:color w:val="auto"/>
                <w:sz w:val="24"/>
                <w:szCs w:val="24"/>
              </w:rPr>
              <w:t>e.g. Lassa fever, genomic surveillance, Edo State, outbreak response</w:t>
            </w:r>
          </w:p>
        </w:tc>
      </w:tr>
    </w:tbl>
    <w:p w14:paraId="65FF694B" w14:textId="77777777" w:rsidR="009A497A" w:rsidRPr="00710628" w:rsidRDefault="009A497A">
      <w:pPr>
        <w:spacing w:after="120"/>
        <w:rPr>
          <w:sz w:val="24"/>
          <w:szCs w:val="24"/>
        </w:rPr>
      </w:pPr>
    </w:p>
    <w:p w14:paraId="12774036" w14:textId="77777777" w:rsidR="009A497A" w:rsidRPr="00710628" w:rsidRDefault="009A497A">
      <w:pPr>
        <w:pBdr>
          <w:bottom w:val="single" w:sz="6" w:space="1" w:color="0B1E3F"/>
        </w:pBdr>
        <w:spacing w:before="40" w:after="160"/>
        <w:rPr>
          <w:sz w:val="24"/>
          <w:szCs w:val="24"/>
        </w:rPr>
      </w:pPr>
    </w:p>
    <w:p w14:paraId="03E7028E" w14:textId="77777777" w:rsidR="009A497A" w:rsidRPr="00710628" w:rsidRDefault="00000000">
      <w:pPr>
        <w:keepNext/>
        <w:spacing w:before="200" w:after="60"/>
        <w:rPr>
          <w:sz w:val="24"/>
          <w:szCs w:val="24"/>
        </w:rPr>
      </w:pPr>
      <w:r w:rsidRPr="00710628">
        <w:rPr>
          <w:b/>
          <w:bCs/>
          <w:caps/>
          <w:color w:val="0077B6"/>
          <w:spacing w:val="20"/>
          <w:sz w:val="22"/>
          <w:szCs w:val="22"/>
        </w:rPr>
        <w:t>Structured Abstract Body — maximum 300 words total</w:t>
      </w:r>
    </w:p>
    <w:p w14:paraId="5059B822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r w:rsidRPr="00710628">
        <w:rPr>
          <w:color w:val="auto"/>
          <w:sz w:val="24"/>
          <w:szCs w:val="24"/>
        </w:rPr>
        <w:t>Complete each of the four sections below. Keep the headings. The word count applies to Background + Methods + Results + Conclusion combined.</w:t>
      </w:r>
    </w:p>
    <w:p w14:paraId="1CF9D32F" w14:textId="77777777" w:rsidR="009A497A" w:rsidRPr="00710628" w:rsidRDefault="00000000">
      <w:pPr>
        <w:spacing w:before="80" w:after="40" w:line="264" w:lineRule="auto"/>
        <w:rPr>
          <w:sz w:val="24"/>
          <w:szCs w:val="24"/>
        </w:rPr>
      </w:pPr>
      <w:r w:rsidRPr="00710628">
        <w:rPr>
          <w:b/>
          <w:bCs/>
          <w:color w:val="0B1E3F"/>
          <w:sz w:val="28"/>
          <w:szCs w:val="28"/>
        </w:rPr>
        <w:t>Background</w:t>
      </w:r>
    </w:p>
    <w:p w14:paraId="37277BF4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r w:rsidRPr="00710628">
        <w:rPr>
          <w:color w:val="auto"/>
          <w:sz w:val="24"/>
          <w:szCs w:val="24"/>
        </w:rPr>
        <w:t>State the problem and the objective / research question in 1–3 sentences.</w:t>
      </w:r>
    </w:p>
    <w:tbl>
      <w:tblPr>
        <w:tblW w:w="9360" w:type="dxa"/>
        <w:tblBorders>
          <w:top w:val="single" w:sz="4" w:space="0" w:color="C7D0DE"/>
          <w:left w:val="single" w:sz="4" w:space="0" w:color="C7D0DE"/>
          <w:bottom w:val="single" w:sz="4" w:space="0" w:color="C7D0DE"/>
          <w:right w:val="single" w:sz="4" w:space="0" w:color="C7D0DE"/>
          <w:insideH w:val="single" w:sz="4" w:space="0" w:color="C7D0DE"/>
          <w:insideV w:val="single" w:sz="4" w:space="0" w:color="C7D0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A497A" w:rsidRPr="00710628" w14:paraId="6F5588A4" w14:textId="77777777">
        <w:tc>
          <w:tcPr>
            <w:tcW w:w="9360" w:type="dxa"/>
            <w:shd w:val="clear" w:color="auto" w:fill="F5F8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0CB1D3B" w14:textId="77777777" w:rsidR="009A497A" w:rsidRPr="00710628" w:rsidRDefault="00000000">
            <w:pPr>
              <w:spacing w:line="264" w:lineRule="auto"/>
              <w:rPr>
                <w:sz w:val="24"/>
                <w:szCs w:val="24"/>
              </w:rPr>
            </w:pPr>
            <w:r w:rsidRPr="00710628">
              <w:rPr>
                <w:color w:val="auto"/>
                <w:sz w:val="24"/>
                <w:szCs w:val="24"/>
              </w:rPr>
              <w:t>Type the Background here…</w:t>
            </w:r>
          </w:p>
          <w:p w14:paraId="0B2D0EE5" w14:textId="77777777" w:rsidR="009A497A" w:rsidRPr="00710628" w:rsidRDefault="009A497A">
            <w:pPr>
              <w:rPr>
                <w:sz w:val="24"/>
                <w:szCs w:val="24"/>
              </w:rPr>
            </w:pPr>
          </w:p>
          <w:p w14:paraId="5AA10BFB" w14:textId="77777777" w:rsidR="009A497A" w:rsidRPr="00710628" w:rsidRDefault="009A497A">
            <w:pPr>
              <w:rPr>
                <w:sz w:val="24"/>
                <w:szCs w:val="24"/>
              </w:rPr>
            </w:pPr>
          </w:p>
        </w:tc>
      </w:tr>
    </w:tbl>
    <w:p w14:paraId="3F67E5AD" w14:textId="77777777" w:rsidR="009A497A" w:rsidRPr="00710628" w:rsidRDefault="009A497A">
      <w:pPr>
        <w:spacing w:after="40"/>
        <w:rPr>
          <w:sz w:val="24"/>
          <w:szCs w:val="24"/>
        </w:rPr>
      </w:pPr>
    </w:p>
    <w:p w14:paraId="0FE2FF7C" w14:textId="77777777" w:rsidR="009A497A" w:rsidRPr="00710628" w:rsidRDefault="00000000">
      <w:pPr>
        <w:spacing w:before="80" w:after="40" w:line="264" w:lineRule="auto"/>
        <w:rPr>
          <w:sz w:val="24"/>
          <w:szCs w:val="24"/>
        </w:rPr>
      </w:pPr>
      <w:r w:rsidRPr="00710628">
        <w:rPr>
          <w:b/>
          <w:bCs/>
          <w:color w:val="0B1E3F"/>
          <w:sz w:val="28"/>
          <w:szCs w:val="28"/>
        </w:rPr>
        <w:t>Methods</w:t>
      </w:r>
    </w:p>
    <w:p w14:paraId="126FDF2A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r w:rsidRPr="00710628">
        <w:rPr>
          <w:color w:val="auto"/>
          <w:sz w:val="24"/>
          <w:szCs w:val="24"/>
        </w:rPr>
        <w:t xml:space="preserve">Study design, setting, participants, and how data were collected and </w:t>
      </w:r>
      <w:proofErr w:type="spellStart"/>
      <w:r w:rsidRPr="00710628">
        <w:rPr>
          <w:color w:val="auto"/>
          <w:sz w:val="24"/>
          <w:szCs w:val="24"/>
        </w:rPr>
        <w:t>analysed</w:t>
      </w:r>
      <w:proofErr w:type="spellEnd"/>
      <w:r w:rsidRPr="00710628">
        <w:rPr>
          <w:color w:val="auto"/>
          <w:sz w:val="24"/>
          <w:szCs w:val="24"/>
        </w:rPr>
        <w:t>.</w:t>
      </w:r>
    </w:p>
    <w:tbl>
      <w:tblPr>
        <w:tblW w:w="9360" w:type="dxa"/>
        <w:tblBorders>
          <w:top w:val="single" w:sz="4" w:space="0" w:color="C7D0DE"/>
          <w:left w:val="single" w:sz="4" w:space="0" w:color="C7D0DE"/>
          <w:bottom w:val="single" w:sz="4" w:space="0" w:color="C7D0DE"/>
          <w:right w:val="single" w:sz="4" w:space="0" w:color="C7D0DE"/>
          <w:insideH w:val="single" w:sz="4" w:space="0" w:color="C7D0DE"/>
          <w:insideV w:val="single" w:sz="4" w:space="0" w:color="C7D0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A497A" w:rsidRPr="00710628" w14:paraId="338BB137" w14:textId="77777777">
        <w:tc>
          <w:tcPr>
            <w:tcW w:w="9360" w:type="dxa"/>
            <w:shd w:val="clear" w:color="auto" w:fill="F5F8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8D0FAB0" w14:textId="77777777" w:rsidR="009A497A" w:rsidRPr="00710628" w:rsidRDefault="00000000">
            <w:pPr>
              <w:spacing w:line="264" w:lineRule="auto"/>
              <w:rPr>
                <w:sz w:val="24"/>
                <w:szCs w:val="24"/>
              </w:rPr>
            </w:pPr>
            <w:r w:rsidRPr="00710628">
              <w:rPr>
                <w:color w:val="auto"/>
                <w:sz w:val="24"/>
                <w:szCs w:val="24"/>
              </w:rPr>
              <w:t>Type the Methods here…</w:t>
            </w:r>
          </w:p>
          <w:p w14:paraId="342E2720" w14:textId="77777777" w:rsidR="009A497A" w:rsidRPr="00710628" w:rsidRDefault="009A497A">
            <w:pPr>
              <w:rPr>
                <w:sz w:val="24"/>
                <w:szCs w:val="24"/>
              </w:rPr>
            </w:pPr>
          </w:p>
          <w:p w14:paraId="699FD3C2" w14:textId="77777777" w:rsidR="009A497A" w:rsidRPr="00710628" w:rsidRDefault="009A497A">
            <w:pPr>
              <w:rPr>
                <w:sz w:val="24"/>
                <w:szCs w:val="24"/>
              </w:rPr>
            </w:pPr>
          </w:p>
        </w:tc>
      </w:tr>
    </w:tbl>
    <w:p w14:paraId="111A4880" w14:textId="77777777" w:rsidR="009A497A" w:rsidRPr="00710628" w:rsidRDefault="009A497A">
      <w:pPr>
        <w:spacing w:after="40"/>
        <w:rPr>
          <w:sz w:val="24"/>
          <w:szCs w:val="24"/>
        </w:rPr>
      </w:pPr>
    </w:p>
    <w:p w14:paraId="385C0ED9" w14:textId="77777777" w:rsidR="009A497A" w:rsidRPr="00710628" w:rsidRDefault="00000000">
      <w:pPr>
        <w:spacing w:before="80" w:after="40" w:line="264" w:lineRule="auto"/>
        <w:rPr>
          <w:sz w:val="24"/>
          <w:szCs w:val="24"/>
        </w:rPr>
      </w:pPr>
      <w:r w:rsidRPr="00710628">
        <w:rPr>
          <w:b/>
          <w:bCs/>
          <w:color w:val="0B1E3F"/>
          <w:sz w:val="28"/>
          <w:szCs w:val="28"/>
        </w:rPr>
        <w:t>Results</w:t>
      </w:r>
    </w:p>
    <w:p w14:paraId="3EB26516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r w:rsidRPr="00710628">
        <w:rPr>
          <w:color w:val="auto"/>
          <w:sz w:val="24"/>
          <w:szCs w:val="24"/>
        </w:rPr>
        <w:lastRenderedPageBreak/>
        <w:t>Key findings with specific numbers (e.g. proportions, p-values, confidence intervals). Do not write "results will be discussed".</w:t>
      </w:r>
    </w:p>
    <w:tbl>
      <w:tblPr>
        <w:tblW w:w="9360" w:type="dxa"/>
        <w:tblBorders>
          <w:top w:val="single" w:sz="4" w:space="0" w:color="C7D0DE"/>
          <w:left w:val="single" w:sz="4" w:space="0" w:color="C7D0DE"/>
          <w:bottom w:val="single" w:sz="4" w:space="0" w:color="C7D0DE"/>
          <w:right w:val="single" w:sz="4" w:space="0" w:color="C7D0DE"/>
          <w:insideH w:val="single" w:sz="4" w:space="0" w:color="C7D0DE"/>
          <w:insideV w:val="single" w:sz="4" w:space="0" w:color="C7D0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A497A" w:rsidRPr="00710628" w14:paraId="1C11EBB4" w14:textId="77777777">
        <w:tc>
          <w:tcPr>
            <w:tcW w:w="9360" w:type="dxa"/>
            <w:shd w:val="clear" w:color="auto" w:fill="F5F8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CDCD70E" w14:textId="77777777" w:rsidR="009A497A" w:rsidRPr="00710628" w:rsidRDefault="00000000">
            <w:pPr>
              <w:spacing w:line="264" w:lineRule="auto"/>
              <w:rPr>
                <w:sz w:val="24"/>
                <w:szCs w:val="24"/>
              </w:rPr>
            </w:pPr>
            <w:r w:rsidRPr="00710628">
              <w:rPr>
                <w:color w:val="auto"/>
                <w:sz w:val="24"/>
                <w:szCs w:val="24"/>
              </w:rPr>
              <w:t>Type the Results here…</w:t>
            </w:r>
          </w:p>
          <w:p w14:paraId="1F331AAA" w14:textId="77777777" w:rsidR="009A497A" w:rsidRPr="00710628" w:rsidRDefault="009A497A">
            <w:pPr>
              <w:rPr>
                <w:sz w:val="24"/>
                <w:szCs w:val="24"/>
              </w:rPr>
            </w:pPr>
          </w:p>
          <w:p w14:paraId="0692B8CA" w14:textId="77777777" w:rsidR="009A497A" w:rsidRPr="00710628" w:rsidRDefault="009A497A">
            <w:pPr>
              <w:rPr>
                <w:sz w:val="24"/>
                <w:szCs w:val="24"/>
              </w:rPr>
            </w:pPr>
          </w:p>
          <w:p w14:paraId="45C7C65E" w14:textId="77777777" w:rsidR="009A497A" w:rsidRPr="00710628" w:rsidRDefault="009A497A">
            <w:pPr>
              <w:rPr>
                <w:sz w:val="24"/>
                <w:szCs w:val="24"/>
              </w:rPr>
            </w:pPr>
          </w:p>
        </w:tc>
      </w:tr>
    </w:tbl>
    <w:p w14:paraId="768C0CEA" w14:textId="77777777" w:rsidR="009A497A" w:rsidRPr="00710628" w:rsidRDefault="009A497A">
      <w:pPr>
        <w:spacing w:after="40"/>
        <w:rPr>
          <w:sz w:val="24"/>
          <w:szCs w:val="24"/>
        </w:rPr>
      </w:pPr>
    </w:p>
    <w:p w14:paraId="75D85382" w14:textId="77777777" w:rsidR="009A497A" w:rsidRPr="00710628" w:rsidRDefault="00000000">
      <w:pPr>
        <w:spacing w:before="80" w:after="40" w:line="264" w:lineRule="auto"/>
        <w:rPr>
          <w:sz w:val="24"/>
          <w:szCs w:val="24"/>
        </w:rPr>
      </w:pPr>
      <w:r w:rsidRPr="00710628">
        <w:rPr>
          <w:b/>
          <w:bCs/>
          <w:color w:val="0B1E3F"/>
          <w:sz w:val="28"/>
          <w:szCs w:val="28"/>
        </w:rPr>
        <w:t>Conclusion</w:t>
      </w:r>
    </w:p>
    <w:p w14:paraId="07088EA7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r w:rsidRPr="00710628">
        <w:rPr>
          <w:color w:val="auto"/>
          <w:sz w:val="24"/>
          <w:szCs w:val="24"/>
        </w:rPr>
        <w:t>Main conclusion and its relevance to the conference theme, policy, or practice.</w:t>
      </w:r>
    </w:p>
    <w:tbl>
      <w:tblPr>
        <w:tblW w:w="9360" w:type="dxa"/>
        <w:tblBorders>
          <w:top w:val="single" w:sz="4" w:space="0" w:color="C7D0DE"/>
          <w:left w:val="single" w:sz="4" w:space="0" w:color="C7D0DE"/>
          <w:bottom w:val="single" w:sz="4" w:space="0" w:color="C7D0DE"/>
          <w:right w:val="single" w:sz="4" w:space="0" w:color="C7D0DE"/>
          <w:insideH w:val="single" w:sz="4" w:space="0" w:color="C7D0DE"/>
          <w:insideV w:val="single" w:sz="4" w:space="0" w:color="C7D0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A497A" w:rsidRPr="00710628" w14:paraId="59EF2308" w14:textId="77777777">
        <w:tc>
          <w:tcPr>
            <w:tcW w:w="9360" w:type="dxa"/>
            <w:shd w:val="clear" w:color="auto" w:fill="F5F8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E5549D9" w14:textId="77777777" w:rsidR="009A497A" w:rsidRPr="00710628" w:rsidRDefault="00000000">
            <w:pPr>
              <w:spacing w:line="264" w:lineRule="auto"/>
              <w:rPr>
                <w:sz w:val="24"/>
                <w:szCs w:val="24"/>
              </w:rPr>
            </w:pPr>
            <w:r w:rsidRPr="00710628">
              <w:rPr>
                <w:color w:val="auto"/>
                <w:sz w:val="24"/>
                <w:szCs w:val="24"/>
              </w:rPr>
              <w:t>Type the Conclusion here…</w:t>
            </w:r>
          </w:p>
          <w:p w14:paraId="58FEF7FA" w14:textId="77777777" w:rsidR="009A497A" w:rsidRPr="00710628" w:rsidRDefault="009A497A">
            <w:pPr>
              <w:rPr>
                <w:sz w:val="24"/>
                <w:szCs w:val="24"/>
              </w:rPr>
            </w:pPr>
          </w:p>
          <w:p w14:paraId="487C0C42" w14:textId="77777777" w:rsidR="009A497A" w:rsidRPr="00710628" w:rsidRDefault="009A497A">
            <w:pPr>
              <w:rPr>
                <w:sz w:val="24"/>
                <w:szCs w:val="24"/>
              </w:rPr>
            </w:pPr>
          </w:p>
        </w:tc>
      </w:tr>
    </w:tbl>
    <w:p w14:paraId="461FC8B1" w14:textId="77777777" w:rsidR="009A497A" w:rsidRPr="00710628" w:rsidRDefault="009A497A">
      <w:pPr>
        <w:spacing w:after="120"/>
        <w:rPr>
          <w:sz w:val="24"/>
          <w:szCs w:val="24"/>
        </w:rPr>
      </w:pPr>
    </w:p>
    <w:p w14:paraId="4C62FF86" w14:textId="77777777" w:rsidR="009A497A" w:rsidRPr="00710628" w:rsidRDefault="009A497A">
      <w:pPr>
        <w:pBdr>
          <w:bottom w:val="single" w:sz="6" w:space="1" w:color="0B1E3F"/>
        </w:pBdr>
        <w:spacing w:before="40" w:after="160"/>
        <w:rPr>
          <w:sz w:val="24"/>
          <w:szCs w:val="24"/>
        </w:rPr>
      </w:pPr>
    </w:p>
    <w:p w14:paraId="0CF18DA0" w14:textId="77777777" w:rsidR="009A497A" w:rsidRPr="00710628" w:rsidRDefault="00000000">
      <w:pPr>
        <w:keepNext/>
        <w:spacing w:before="200" w:after="60"/>
        <w:rPr>
          <w:sz w:val="24"/>
          <w:szCs w:val="24"/>
        </w:rPr>
      </w:pPr>
      <w:r w:rsidRPr="00710628">
        <w:rPr>
          <w:b/>
          <w:bCs/>
          <w:caps/>
          <w:color w:val="0077B6"/>
          <w:spacing w:val="20"/>
          <w:sz w:val="22"/>
          <w:szCs w:val="22"/>
        </w:rPr>
        <w:t>Author Declarations</w:t>
      </w:r>
    </w:p>
    <w:p w14:paraId="29D2F3B7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proofErr w:type="gramStart"/>
      <w:sdt>
        <w:sdtPr>
          <w:rPr>
            <w:sz w:val="24"/>
            <w:szCs w:val="24"/>
          </w:rPr>
          <w:id w:val="1009"/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rPr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The</w:t>
      </w:r>
      <w:proofErr w:type="gramEnd"/>
      <w:r w:rsidRPr="00710628">
        <w:rPr>
          <w:sz w:val="24"/>
          <w:szCs w:val="24"/>
        </w:rPr>
        <w:t xml:space="preserve"> work is original and has not been published elsewhere.</w:t>
      </w:r>
    </w:p>
    <w:p w14:paraId="1CDC7CFD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proofErr w:type="gramStart"/>
      <w:sdt>
        <w:sdtPr>
          <w:rPr>
            <w:sz w:val="24"/>
            <w:szCs w:val="24"/>
          </w:rPr>
          <w:id w:val="1010"/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rPr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All</w:t>
      </w:r>
      <w:proofErr w:type="gramEnd"/>
      <w:r w:rsidRPr="00710628">
        <w:rPr>
          <w:sz w:val="24"/>
          <w:szCs w:val="24"/>
        </w:rPr>
        <w:t xml:space="preserve"> named co-authors have consented to this submission.</w:t>
      </w:r>
    </w:p>
    <w:p w14:paraId="51B3B0A7" w14:textId="77777777" w:rsidR="009A497A" w:rsidRPr="00710628" w:rsidRDefault="00000000">
      <w:pPr>
        <w:spacing w:after="40" w:line="264" w:lineRule="auto"/>
        <w:rPr>
          <w:sz w:val="24"/>
          <w:szCs w:val="24"/>
        </w:rPr>
      </w:pPr>
      <w:proofErr w:type="gramStart"/>
      <w:sdt>
        <w:sdtPr>
          <w:rPr>
            <w:sz w:val="24"/>
            <w:szCs w:val="24"/>
          </w:rPr>
          <w:id w:val="1011"/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rPr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Any</w:t>
      </w:r>
      <w:proofErr w:type="gramEnd"/>
      <w:r w:rsidRPr="00710628">
        <w:rPr>
          <w:sz w:val="24"/>
          <w:szCs w:val="24"/>
        </w:rPr>
        <w:t xml:space="preserve"> research described received the necessary ethical approval and participant consent.</w:t>
      </w:r>
    </w:p>
    <w:p w14:paraId="387DC200" w14:textId="732F5C4B" w:rsidR="009A497A" w:rsidRPr="00710628" w:rsidRDefault="00000000" w:rsidP="00A9429A">
      <w:pPr>
        <w:spacing w:after="120" w:line="264" w:lineRule="auto"/>
        <w:rPr>
          <w:sz w:val="24"/>
          <w:szCs w:val="24"/>
        </w:rPr>
      </w:pPr>
      <w:proofErr w:type="gramStart"/>
      <w:sdt>
        <w:sdtPr>
          <w:rPr>
            <w:sz w:val="24"/>
            <w:szCs w:val="24"/>
          </w:rPr>
          <w:id w:val="1012"/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rPr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The</w:t>
      </w:r>
      <w:proofErr w:type="gramEnd"/>
      <w:r w:rsidRPr="00710628">
        <w:rPr>
          <w:sz w:val="24"/>
          <w:szCs w:val="24"/>
        </w:rPr>
        <w:t xml:space="preserve"> presenting author will register for and present at the conference if the abstract is accepted.</w:t>
      </w:r>
    </w:p>
    <w:sectPr w:rsidR="009A497A" w:rsidRPr="00710628">
      <w:footerReference w:type="default" r:id="rId10"/>
      <w:pgSz w:w="12240" w:h="15840"/>
      <w:pgMar w:top="900" w:right="1440" w:bottom="100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B6668" w14:textId="77777777" w:rsidR="00A31436" w:rsidRDefault="00A31436">
      <w:r>
        <w:separator/>
      </w:r>
    </w:p>
  </w:endnote>
  <w:endnote w:type="continuationSeparator" w:id="0">
    <w:p w14:paraId="4818EC1F" w14:textId="77777777" w:rsidR="00A31436" w:rsidRDefault="00A3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7AA51" w14:textId="77777777" w:rsidR="009A497A" w:rsidRDefault="00000000">
    <w:pPr>
      <w:pBdr>
        <w:top w:val="single" w:sz="4" w:space="6" w:color="C7D0DE"/>
      </w:pBdr>
      <w:jc w:val="center"/>
    </w:pPr>
    <w:r>
      <w:rPr>
        <w:color w:val="5A6E8C"/>
        <w:sz w:val="16"/>
        <w:szCs w:val="16"/>
      </w:rPr>
      <w:t xml:space="preserve">NIDS 2026 Abstract </w:t>
    </w:r>
    <w:proofErr w:type="gramStart"/>
    <w:r>
      <w:rPr>
        <w:color w:val="5A6E8C"/>
        <w:sz w:val="16"/>
        <w:szCs w:val="16"/>
      </w:rPr>
      <w:t>Template  ·</w:t>
    </w:r>
    <w:proofErr w:type="gramEnd"/>
    <w:r>
      <w:rPr>
        <w:color w:val="5A6E8C"/>
        <w:sz w:val="16"/>
        <w:szCs w:val="16"/>
      </w:rPr>
      <w:t xml:space="preserve">  Submit at </w:t>
    </w:r>
    <w:proofErr w:type="gramStart"/>
    <w:r>
      <w:rPr>
        <w:color w:val="0077B6"/>
        <w:sz w:val="16"/>
        <w:szCs w:val="16"/>
      </w:rPr>
      <w:t>https://nids2026.org.ng</w:t>
    </w:r>
    <w:r>
      <w:rPr>
        <w:color w:val="5A6E8C"/>
        <w:sz w:val="16"/>
        <w:szCs w:val="16"/>
      </w:rPr>
      <w:t xml:space="preserve">  ·</w:t>
    </w:r>
    <w:proofErr w:type="gramEnd"/>
    <w:r>
      <w:rPr>
        <w:color w:val="5A6E8C"/>
        <w:sz w:val="16"/>
        <w:szCs w:val="16"/>
      </w:rPr>
      <w:t xml:space="preserve">  Page </w:t>
    </w:r>
    <w:r>
      <w:rPr>
        <w:color w:val="5A6E8C"/>
        <w:sz w:val="16"/>
        <w:szCs w:val="16"/>
      </w:rPr>
      <w:fldChar w:fldCharType="begin"/>
    </w:r>
    <w:r>
      <w:rPr>
        <w:color w:val="5A6E8C"/>
        <w:sz w:val="16"/>
        <w:szCs w:val="16"/>
      </w:rPr>
      <w:instrText>PAGE</w:instrText>
    </w:r>
    <w:r>
      <w:rPr>
        <w:color w:val="5A6E8C"/>
        <w:sz w:val="16"/>
        <w:szCs w:val="16"/>
      </w:rPr>
      <w:fldChar w:fldCharType="separate"/>
    </w:r>
    <w:r w:rsidR="00710628">
      <w:rPr>
        <w:noProof/>
        <w:color w:val="5A6E8C"/>
        <w:sz w:val="16"/>
        <w:szCs w:val="16"/>
      </w:rPr>
      <w:t>1</w:t>
    </w:r>
    <w:r>
      <w:rPr>
        <w:color w:val="5A6E8C"/>
        <w:sz w:val="16"/>
        <w:szCs w:val="16"/>
      </w:rPr>
      <w:fldChar w:fldCharType="end"/>
    </w:r>
    <w:r>
      <w:rPr>
        <w:color w:val="5A6E8C"/>
        <w:sz w:val="16"/>
        <w:szCs w:val="16"/>
      </w:rPr>
      <w:t xml:space="preserve"> of </w:t>
    </w:r>
    <w:r>
      <w:rPr>
        <w:color w:val="5A6E8C"/>
        <w:sz w:val="16"/>
        <w:szCs w:val="16"/>
      </w:rPr>
      <w:fldChar w:fldCharType="begin"/>
    </w:r>
    <w:r>
      <w:rPr>
        <w:color w:val="5A6E8C"/>
        <w:sz w:val="16"/>
        <w:szCs w:val="16"/>
      </w:rPr>
      <w:instrText>NUMPAGES</w:instrText>
    </w:r>
    <w:r>
      <w:rPr>
        <w:color w:val="5A6E8C"/>
        <w:sz w:val="16"/>
        <w:szCs w:val="16"/>
      </w:rPr>
      <w:fldChar w:fldCharType="separate"/>
    </w:r>
    <w:r w:rsidR="00710628">
      <w:rPr>
        <w:noProof/>
        <w:color w:val="5A6E8C"/>
        <w:sz w:val="16"/>
        <w:szCs w:val="16"/>
      </w:rPr>
      <w:t>2</w:t>
    </w:r>
    <w:r>
      <w:rPr>
        <w:color w:val="5A6E8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6EA58" w14:textId="77777777" w:rsidR="00A31436" w:rsidRDefault="00A31436">
      <w:r>
        <w:separator/>
      </w:r>
    </w:p>
  </w:footnote>
  <w:footnote w:type="continuationSeparator" w:id="0">
    <w:p w14:paraId="164E4290" w14:textId="77777777" w:rsidR="00A31436" w:rsidRDefault="00A31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B5C70"/>
    <w:multiLevelType w:val="hybridMultilevel"/>
    <w:tmpl w:val="F9C0E054"/>
    <w:lvl w:ilvl="0" w:tplc="BADC07D8">
      <w:start w:val="1"/>
      <w:numFmt w:val="bullet"/>
      <w:lvlText w:val="–"/>
      <w:lvlJc w:val="left"/>
      <w:pPr>
        <w:ind w:left="460" w:hanging="240"/>
      </w:pPr>
      <w:rPr>
        <w:color w:val="0077B6"/>
      </w:rPr>
    </w:lvl>
    <w:lvl w:ilvl="1" w:tplc="2378F80C">
      <w:numFmt w:val="decimal"/>
      <w:lvlText w:val=""/>
      <w:lvlJc w:val="left"/>
    </w:lvl>
    <w:lvl w:ilvl="2" w:tplc="839ED3FC">
      <w:numFmt w:val="decimal"/>
      <w:lvlText w:val=""/>
      <w:lvlJc w:val="left"/>
    </w:lvl>
    <w:lvl w:ilvl="3" w:tplc="E0329188">
      <w:numFmt w:val="decimal"/>
      <w:lvlText w:val=""/>
      <w:lvlJc w:val="left"/>
    </w:lvl>
    <w:lvl w:ilvl="4" w:tplc="9E92B500">
      <w:numFmt w:val="decimal"/>
      <w:lvlText w:val=""/>
      <w:lvlJc w:val="left"/>
    </w:lvl>
    <w:lvl w:ilvl="5" w:tplc="5D4CC826">
      <w:numFmt w:val="decimal"/>
      <w:lvlText w:val=""/>
      <w:lvlJc w:val="left"/>
    </w:lvl>
    <w:lvl w:ilvl="6" w:tplc="09984FEA">
      <w:numFmt w:val="decimal"/>
      <w:lvlText w:val=""/>
      <w:lvlJc w:val="left"/>
    </w:lvl>
    <w:lvl w:ilvl="7" w:tplc="434AF91C">
      <w:numFmt w:val="decimal"/>
      <w:lvlText w:val=""/>
      <w:lvlJc w:val="left"/>
    </w:lvl>
    <w:lvl w:ilvl="8" w:tplc="6756DF68">
      <w:numFmt w:val="decimal"/>
      <w:lvlText w:val=""/>
      <w:lvlJc w:val="left"/>
    </w:lvl>
  </w:abstractNum>
  <w:abstractNum w:abstractNumId="1" w15:restartNumberingAfterBreak="0">
    <w:nsid w:val="764B6BFF"/>
    <w:multiLevelType w:val="hybridMultilevel"/>
    <w:tmpl w:val="6B949DEC"/>
    <w:lvl w:ilvl="0" w:tplc="FC2CA63E">
      <w:start w:val="1"/>
      <w:numFmt w:val="bullet"/>
      <w:lvlText w:val="●"/>
      <w:lvlJc w:val="left"/>
      <w:pPr>
        <w:ind w:left="720" w:hanging="360"/>
      </w:pPr>
    </w:lvl>
    <w:lvl w:ilvl="1" w:tplc="2AFA04A8">
      <w:start w:val="1"/>
      <w:numFmt w:val="bullet"/>
      <w:lvlText w:val="○"/>
      <w:lvlJc w:val="left"/>
      <w:pPr>
        <w:ind w:left="1440" w:hanging="360"/>
      </w:pPr>
    </w:lvl>
    <w:lvl w:ilvl="2" w:tplc="F4889078">
      <w:start w:val="1"/>
      <w:numFmt w:val="bullet"/>
      <w:lvlText w:val="■"/>
      <w:lvlJc w:val="left"/>
      <w:pPr>
        <w:ind w:left="2160" w:hanging="360"/>
      </w:pPr>
    </w:lvl>
    <w:lvl w:ilvl="3" w:tplc="BDA01520">
      <w:start w:val="1"/>
      <w:numFmt w:val="bullet"/>
      <w:lvlText w:val="●"/>
      <w:lvlJc w:val="left"/>
      <w:pPr>
        <w:ind w:left="2880" w:hanging="360"/>
      </w:pPr>
    </w:lvl>
    <w:lvl w:ilvl="4" w:tplc="C1D0F80E">
      <w:start w:val="1"/>
      <w:numFmt w:val="bullet"/>
      <w:lvlText w:val="○"/>
      <w:lvlJc w:val="left"/>
      <w:pPr>
        <w:ind w:left="3600" w:hanging="360"/>
      </w:pPr>
    </w:lvl>
    <w:lvl w:ilvl="5" w:tplc="BF26D0AE">
      <w:start w:val="1"/>
      <w:numFmt w:val="bullet"/>
      <w:lvlText w:val="■"/>
      <w:lvlJc w:val="left"/>
      <w:pPr>
        <w:ind w:left="4320" w:hanging="360"/>
      </w:pPr>
    </w:lvl>
    <w:lvl w:ilvl="6" w:tplc="429CA5F8">
      <w:start w:val="1"/>
      <w:numFmt w:val="bullet"/>
      <w:lvlText w:val="●"/>
      <w:lvlJc w:val="left"/>
      <w:pPr>
        <w:ind w:left="5040" w:hanging="360"/>
      </w:pPr>
    </w:lvl>
    <w:lvl w:ilvl="7" w:tplc="A1722336">
      <w:start w:val="1"/>
      <w:numFmt w:val="bullet"/>
      <w:lvlText w:val="●"/>
      <w:lvlJc w:val="left"/>
      <w:pPr>
        <w:ind w:left="5760" w:hanging="360"/>
      </w:pPr>
    </w:lvl>
    <w:lvl w:ilvl="8" w:tplc="4012715E">
      <w:start w:val="1"/>
      <w:numFmt w:val="bullet"/>
      <w:lvlText w:val="●"/>
      <w:lvlJc w:val="left"/>
      <w:pPr>
        <w:ind w:left="6480" w:hanging="360"/>
      </w:pPr>
    </w:lvl>
  </w:abstractNum>
  <w:num w:numId="1" w16cid:durableId="1414202280">
    <w:abstractNumId w:val="1"/>
    <w:lvlOverride w:ilvl="0">
      <w:startOverride w:val="1"/>
    </w:lvlOverride>
  </w:num>
  <w:num w:numId="2" w16cid:durableId="17954460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97A"/>
    <w:rsid w:val="00384025"/>
    <w:rsid w:val="00516289"/>
    <w:rsid w:val="00710628"/>
    <w:rsid w:val="00821683"/>
    <w:rsid w:val="00860DEB"/>
    <w:rsid w:val="009A497A"/>
    <w:rsid w:val="00A31436"/>
    <w:rsid w:val="00A9429A"/>
    <w:rsid w:val="00E44218"/>
    <w:rsid w:val="00E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9C87A"/>
  <w15:docId w15:val="{E52987C5-AEFB-407A-BA70-F27FE27D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2333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Julius Inegbedion</cp:lastModifiedBy>
  <cp:revision>2</cp:revision>
  <dcterms:created xsi:type="dcterms:W3CDTF">2026-08-05T07:37:00Z</dcterms:created>
  <dcterms:modified xsi:type="dcterms:W3CDTF">2026-08-05T07:37:00Z</dcterms:modified>
</cp:coreProperties>
</file>